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79" w:rsidRPr="00C33579" w:rsidRDefault="007B0379" w:rsidP="007B0379">
      <w:pPr>
        <w:pStyle w:val="Standard"/>
        <w:jc w:val="center"/>
        <w:rPr>
          <w:rFonts w:ascii="Garamond" w:hAnsi="Garamond"/>
          <w:b/>
          <w:sz w:val="32"/>
          <w:szCs w:val="32"/>
        </w:rPr>
      </w:pPr>
      <w:r w:rsidRPr="00C33579">
        <w:rPr>
          <w:rFonts w:ascii="Garamond" w:hAnsi="Garamond"/>
          <w:b/>
          <w:sz w:val="32"/>
          <w:szCs w:val="32"/>
        </w:rPr>
        <w:t>Documento de Especificação de Requisitos</w:t>
      </w:r>
    </w:p>
    <w:p w:rsidR="007B0379" w:rsidRPr="00A350BB" w:rsidRDefault="007B0379" w:rsidP="007B0379">
      <w:pPr>
        <w:pStyle w:val="Standard"/>
        <w:rPr>
          <w:rFonts w:ascii="Gramond" w:hAnsi="Gramond" w:hint="eastAsia"/>
        </w:rPr>
      </w:pPr>
    </w:p>
    <w:p w:rsidR="007B0379" w:rsidRPr="00A350BB" w:rsidRDefault="007B0379" w:rsidP="007B0379">
      <w:pPr>
        <w:pStyle w:val="Standard"/>
        <w:rPr>
          <w:rFonts w:ascii="Gramond" w:hAnsi="Gramond" w:hint="eastAsia"/>
        </w:rPr>
      </w:pPr>
    </w:p>
    <w:p w:rsidR="007B0379" w:rsidRPr="00C33579" w:rsidRDefault="007B0379" w:rsidP="007B0379">
      <w:pPr>
        <w:pStyle w:val="Standard"/>
        <w:spacing w:line="360" w:lineRule="auto"/>
        <w:rPr>
          <w:rFonts w:ascii="Garamond" w:eastAsia="Times New Roman" w:hAnsi="Garamond" w:cs="Times New Roman"/>
        </w:rPr>
      </w:pPr>
      <w:r w:rsidRPr="00C33579">
        <w:rPr>
          <w:rFonts w:ascii="Garamond" w:eastAsia="Times New Roman" w:hAnsi="Garamond" w:cs="Times New Roman"/>
          <w:b/>
        </w:rPr>
        <w:t>Projeto</w:t>
      </w:r>
      <w:r w:rsidRPr="00C33579">
        <w:rPr>
          <w:rFonts w:ascii="Garamond" w:eastAsia="Times New Roman" w:hAnsi="Garamond" w:cs="Times New Roman"/>
        </w:rPr>
        <w:t xml:space="preserve">: </w:t>
      </w:r>
    </w:p>
    <w:p w:rsidR="007B0379" w:rsidRPr="00C33579" w:rsidRDefault="007B0379" w:rsidP="007B0379">
      <w:pPr>
        <w:pStyle w:val="Standard"/>
        <w:rPr>
          <w:rFonts w:ascii="Garamond" w:hAnsi="Garamond"/>
        </w:rPr>
      </w:pPr>
    </w:p>
    <w:p w:rsidR="007B0379" w:rsidRPr="00C33579" w:rsidRDefault="007B0379" w:rsidP="007B0379">
      <w:pPr>
        <w:pStyle w:val="Standard"/>
        <w:rPr>
          <w:rFonts w:ascii="Garamond" w:hAnsi="Garamond"/>
          <w:b/>
          <w:bCs/>
        </w:rPr>
      </w:pPr>
      <w:r w:rsidRPr="00C33579">
        <w:rPr>
          <w:rFonts w:ascii="Garamond" w:hAnsi="Garamond"/>
          <w:b/>
          <w:bCs/>
        </w:rPr>
        <w:t>Registro de Alterações:</w:t>
      </w:r>
    </w:p>
    <w:p w:rsidR="007B0379" w:rsidRPr="00C33579" w:rsidRDefault="007B0379" w:rsidP="007B0379">
      <w:pPr>
        <w:pStyle w:val="Standard"/>
        <w:rPr>
          <w:rFonts w:ascii="Garamond" w:hAnsi="Garamond"/>
        </w:rPr>
      </w:pPr>
    </w:p>
    <w:tbl>
      <w:tblPr>
        <w:tblW w:w="850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2268"/>
        <w:gridCol w:w="1276"/>
        <w:gridCol w:w="4098"/>
      </w:tblGrid>
      <w:tr w:rsidR="007B0379" w:rsidRPr="00C33579" w:rsidTr="00E87489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Versão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Responsáveis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Alterações</w:t>
            </w:r>
          </w:p>
        </w:tc>
      </w:tr>
      <w:tr w:rsidR="007B0379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43165C" w:rsidRDefault="007B0379" w:rsidP="002718A1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43165C" w:rsidRDefault="007B037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43165C" w:rsidRDefault="007B037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Pr="00E87489" w:rsidRDefault="00E87489" w:rsidP="00E87489">
            <w:pPr>
              <w:pStyle w:val="TableContents"/>
              <w:keepNext/>
              <w:spacing w:before="240" w:after="12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7489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Pr="005B1B17" w:rsidRDefault="00E87489" w:rsidP="002718A1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Default="00E8748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Default="00E8748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Pr="005B1B17" w:rsidRDefault="00E87489" w:rsidP="00E87489">
            <w:pPr>
              <w:pStyle w:val="TableContents"/>
              <w:keepNext/>
              <w:spacing w:before="240" w:after="12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67F41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2718A1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FF1AB8">
            <w:pPr>
              <w:pStyle w:val="TableContents"/>
              <w:keepNext/>
              <w:spacing w:before="240" w:after="12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41250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Default="00241250" w:rsidP="00241250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Default="00241250" w:rsidP="00241250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Default="00241250" w:rsidP="00241250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Pr="008E276A" w:rsidRDefault="00241250" w:rsidP="00241250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:rsidR="007B0379" w:rsidRPr="00C33579" w:rsidRDefault="007B0379" w:rsidP="007B0379">
      <w:pPr>
        <w:pStyle w:val="Standard"/>
        <w:rPr>
          <w:rFonts w:ascii="Garamond" w:hAnsi="Garamond"/>
        </w:rPr>
      </w:pPr>
    </w:p>
    <w:p w:rsidR="007B0379" w:rsidRPr="00C33579" w:rsidRDefault="007B0379" w:rsidP="007B0379">
      <w:pPr>
        <w:pStyle w:val="Standard"/>
        <w:rPr>
          <w:rFonts w:ascii="Garamond" w:hAnsi="Garamond"/>
          <w:b/>
          <w:sz w:val="28"/>
          <w:szCs w:val="28"/>
        </w:rPr>
      </w:pP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  <w:b/>
          <w:sz w:val="28"/>
          <w:szCs w:val="28"/>
        </w:rPr>
      </w:pPr>
      <w:r w:rsidRPr="00C33579">
        <w:rPr>
          <w:rFonts w:ascii="Garamond" w:hAnsi="Garamond"/>
          <w:b/>
          <w:sz w:val="28"/>
          <w:szCs w:val="28"/>
        </w:rPr>
        <w:t>1. Introdução</w:t>
      </w: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</w:rPr>
      </w:pPr>
    </w:p>
    <w:p w:rsidR="007B0379" w:rsidRPr="00C33579" w:rsidRDefault="007B0379" w:rsidP="00007E91">
      <w:pPr>
        <w:pStyle w:val="Standard"/>
        <w:spacing w:line="360" w:lineRule="auto"/>
        <w:ind w:firstLine="708"/>
        <w:jc w:val="both"/>
        <w:rPr>
          <w:rFonts w:ascii="Garamond" w:hAnsi="Garamond"/>
        </w:rPr>
      </w:pPr>
      <w:r w:rsidRPr="00C33579">
        <w:rPr>
          <w:rFonts w:ascii="Garamond" w:hAnsi="Garamond"/>
        </w:rPr>
        <w:t xml:space="preserve">Este documento apresenta a especificação dos requisitos da ferramenta </w:t>
      </w:r>
      <w:r w:rsidR="007628E4" w:rsidRPr="007628E4">
        <w:rPr>
          <w:rFonts w:ascii="Garamond" w:hAnsi="Garamond"/>
          <w:i/>
          <w:highlight w:val="yellow"/>
        </w:rPr>
        <w:t>AAAA</w:t>
      </w:r>
      <w:r w:rsidRPr="00C33579">
        <w:rPr>
          <w:rFonts w:ascii="Garamond" w:hAnsi="Garamond"/>
        </w:rPr>
        <w:t xml:space="preserve">. A atividade de análise de requisitos foi conduzida aplicando-se técnicas de modelagem de casos de uso, modelagem de classes e modelagem de comportamento dinâmico do sistema. Os modelos apresentados foram elaborados usando a </w:t>
      </w:r>
      <w:r w:rsidR="00316941">
        <w:rPr>
          <w:rFonts w:ascii="Garamond" w:hAnsi="Garamond"/>
        </w:rPr>
        <w:t xml:space="preserve">linguagem </w:t>
      </w:r>
      <w:r w:rsidRPr="00C33579">
        <w:rPr>
          <w:rFonts w:ascii="Garamond" w:hAnsi="Garamond"/>
        </w:rPr>
        <w:t xml:space="preserve">UML. Este documento está organizado da seguinte forma: a seção 2 apresenta os subsistemas identificados, mostrando suas dependências na forma de um diagrama de pacotes; a seção 3 apresenta o modelo de casos de uso, incluindo descrições de atores, os diagramas de casos de uso e descrições de casos de uso; a seção 4 apresenta o modelo conceitual estrutural do sistema, na forma de diagramas de </w:t>
      </w:r>
      <w:r w:rsidR="00663C66">
        <w:rPr>
          <w:rFonts w:ascii="Garamond" w:hAnsi="Garamond"/>
        </w:rPr>
        <w:t>entidades e relacionamentos</w:t>
      </w:r>
      <w:r w:rsidRPr="00C33579">
        <w:rPr>
          <w:rFonts w:ascii="Garamond" w:hAnsi="Garamond"/>
        </w:rPr>
        <w:t xml:space="preserve">; a seção 5 apresenta o modelo comportamental dinâmico do sistema, na forma de diagramas de estado; finalmente, a seção 6 apresenta o glossário do projeto, contendo as definições das </w:t>
      </w:r>
      <w:r w:rsidR="00735FE6">
        <w:rPr>
          <w:rFonts w:ascii="Garamond" w:hAnsi="Garamond"/>
        </w:rPr>
        <w:t>entidades</w:t>
      </w:r>
      <w:bookmarkStart w:id="0" w:name="_GoBack"/>
      <w:bookmarkEnd w:id="0"/>
      <w:r w:rsidRPr="00C33579">
        <w:rPr>
          <w:rFonts w:ascii="Garamond" w:hAnsi="Garamond"/>
        </w:rPr>
        <w:t xml:space="preserve"> identificadas.</w:t>
      </w: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</w:rPr>
      </w:pP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</w:rPr>
      </w:pPr>
      <w:r w:rsidRPr="00C33579">
        <w:rPr>
          <w:rFonts w:ascii="Garamond" w:hAnsi="Garamond"/>
          <w:b/>
          <w:sz w:val="28"/>
          <w:szCs w:val="28"/>
        </w:rPr>
        <w:t>2. Identificação de Subsistemas</w:t>
      </w:r>
    </w:p>
    <w:p w:rsidR="009152D5" w:rsidRDefault="009152D5" w:rsidP="007B0379"/>
    <w:p w:rsidR="00F35055" w:rsidRDefault="001E767C" w:rsidP="001A21D8">
      <w:pPr>
        <w:jc w:val="both"/>
        <w:rPr>
          <w:rFonts w:ascii="Garamond" w:hAnsi="Garamond"/>
        </w:rPr>
      </w:pPr>
      <w:r w:rsidRPr="001E767C">
        <w:rPr>
          <w:rFonts w:ascii="Garamond" w:hAnsi="Garamond"/>
        </w:rPr>
        <w:t>A Figura 1 mostra os subsistemas identificados no contexto do presente projeto, os quais são descritos na tabela abaixo.</w:t>
      </w:r>
    </w:p>
    <w:p w:rsidR="00F35055" w:rsidRDefault="00F35055" w:rsidP="007B0379">
      <w:pPr>
        <w:rPr>
          <w:rFonts w:ascii="Garamond" w:hAnsi="Garamond"/>
        </w:rPr>
      </w:pPr>
    </w:p>
    <w:p w:rsidR="00F35055" w:rsidRDefault="00F35055" w:rsidP="007B0379">
      <w:pPr>
        <w:rPr>
          <w:rFonts w:ascii="Garamond" w:hAnsi="Garamond"/>
        </w:rPr>
      </w:pPr>
    </w:p>
    <w:p w:rsidR="00F35055" w:rsidRPr="00BD7552" w:rsidRDefault="001E767C" w:rsidP="00BD7552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E767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664A" w:rsidRPr="001A6988" w:rsidRDefault="00F35055" w:rsidP="001A6988">
      <w:pPr>
        <w:pStyle w:val="Legenda"/>
        <w:ind w:left="708" w:firstLine="708"/>
        <w:rPr>
          <w:sz w:val="24"/>
          <w:szCs w:val="24"/>
        </w:rPr>
      </w:pPr>
      <w:r w:rsidRPr="001A6988">
        <w:rPr>
          <w:sz w:val="24"/>
          <w:szCs w:val="24"/>
        </w:rPr>
        <w:t xml:space="preserve">Figura </w:t>
      </w:r>
      <w:r w:rsidRPr="001A6988">
        <w:rPr>
          <w:sz w:val="24"/>
          <w:szCs w:val="24"/>
        </w:rPr>
        <w:fldChar w:fldCharType="begin"/>
      </w:r>
      <w:r w:rsidRPr="001A6988">
        <w:rPr>
          <w:sz w:val="24"/>
          <w:szCs w:val="24"/>
        </w:rPr>
        <w:instrText xml:space="preserve"> SEQ Figura \* ARABIC </w:instrText>
      </w:r>
      <w:r w:rsidRPr="001A6988">
        <w:rPr>
          <w:sz w:val="24"/>
          <w:szCs w:val="24"/>
        </w:rPr>
        <w:fldChar w:fldCharType="separate"/>
      </w:r>
      <w:r w:rsidR="00A627DB">
        <w:rPr>
          <w:noProof/>
          <w:sz w:val="24"/>
          <w:szCs w:val="24"/>
        </w:rPr>
        <w:t>1</w:t>
      </w:r>
      <w:r w:rsidRPr="001A6988">
        <w:rPr>
          <w:sz w:val="24"/>
          <w:szCs w:val="24"/>
        </w:rPr>
        <w:fldChar w:fldCharType="end"/>
      </w:r>
      <w:r w:rsidRPr="001A6988">
        <w:rPr>
          <w:sz w:val="24"/>
          <w:szCs w:val="24"/>
        </w:rPr>
        <w:t xml:space="preserve"> - Diagrama de Pacotes e os Subsistemas Identificados.</w:t>
      </w:r>
    </w:p>
    <w:p w:rsidR="00BD7552" w:rsidRPr="00BD7552" w:rsidRDefault="00BD7552" w:rsidP="00BD7552"/>
    <w:p w:rsidR="001A6988" w:rsidRPr="001A6988" w:rsidRDefault="001A6988" w:rsidP="001A6988">
      <w:pPr>
        <w:pStyle w:val="Legenda"/>
        <w:keepNext/>
        <w:ind w:left="2124" w:firstLine="708"/>
        <w:rPr>
          <w:sz w:val="24"/>
          <w:szCs w:val="24"/>
        </w:rPr>
      </w:pPr>
      <w:r w:rsidRPr="001A6988">
        <w:rPr>
          <w:sz w:val="24"/>
          <w:szCs w:val="24"/>
        </w:rPr>
        <w:lastRenderedPageBreak/>
        <w:t xml:space="preserve">Tabela </w:t>
      </w:r>
      <w:r w:rsidRPr="001A6988">
        <w:rPr>
          <w:sz w:val="24"/>
          <w:szCs w:val="24"/>
        </w:rPr>
        <w:fldChar w:fldCharType="begin"/>
      </w:r>
      <w:r w:rsidRPr="001A6988">
        <w:rPr>
          <w:sz w:val="24"/>
          <w:szCs w:val="24"/>
        </w:rPr>
        <w:instrText xml:space="preserve"> SEQ Tabela \* ARABIC </w:instrText>
      </w:r>
      <w:r w:rsidRPr="001A6988">
        <w:rPr>
          <w:sz w:val="24"/>
          <w:szCs w:val="24"/>
        </w:rPr>
        <w:fldChar w:fldCharType="separate"/>
      </w:r>
      <w:r w:rsidRPr="001A6988">
        <w:rPr>
          <w:noProof/>
          <w:sz w:val="24"/>
          <w:szCs w:val="24"/>
        </w:rPr>
        <w:t>1</w:t>
      </w:r>
      <w:r w:rsidRPr="001A6988">
        <w:rPr>
          <w:sz w:val="24"/>
          <w:szCs w:val="24"/>
        </w:rPr>
        <w:fldChar w:fldCharType="end"/>
      </w:r>
      <w:r w:rsidRPr="001A6988">
        <w:rPr>
          <w:sz w:val="24"/>
          <w:szCs w:val="24"/>
        </w:rPr>
        <w:t xml:space="preserve"> - Subsistemas.</w:t>
      </w:r>
    </w:p>
    <w:tbl>
      <w:tblPr>
        <w:tblStyle w:val="TabeladeLista3-nfas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D7552" w:rsidTr="00BD7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  <w:tcBorders>
              <w:bottom w:val="none" w:sz="0" w:space="0" w:color="auto"/>
              <w:right w:val="none" w:sz="0" w:space="0" w:color="auto"/>
            </w:tcBorders>
          </w:tcPr>
          <w:p w:rsidR="00BD7552" w:rsidRDefault="00BD7552" w:rsidP="007B0379">
            <w:pPr>
              <w:rPr>
                <w:rFonts w:ascii="Garamond" w:hAnsi="Garamond"/>
              </w:rPr>
            </w:pPr>
            <w:r w:rsidRPr="00BD7552">
              <w:rPr>
                <w:rFonts w:ascii="Garamond" w:hAnsi="Garamond"/>
                <w:color w:val="auto"/>
              </w:rPr>
              <w:t>Subsistema</w:t>
            </w:r>
          </w:p>
        </w:tc>
        <w:tc>
          <w:tcPr>
            <w:tcW w:w="4247" w:type="dxa"/>
          </w:tcPr>
          <w:p w:rsidR="00BD7552" w:rsidRDefault="00BD7552" w:rsidP="007B0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BD7552">
              <w:rPr>
                <w:rFonts w:ascii="Garamond" w:hAnsi="Garamond"/>
                <w:color w:val="auto"/>
              </w:rPr>
              <w:t>Descrição</w:t>
            </w:r>
          </w:p>
        </w:tc>
      </w:tr>
      <w:tr w:rsidR="00BD7552" w:rsidTr="00BD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7552" w:rsidRDefault="00BD7552" w:rsidP="007B0379">
            <w:pPr>
              <w:rPr>
                <w:rFonts w:ascii="Garamond" w:hAnsi="Garamond"/>
              </w:rPr>
            </w:pPr>
          </w:p>
        </w:tc>
        <w:tc>
          <w:tcPr>
            <w:tcW w:w="4247" w:type="dxa"/>
            <w:tcBorders>
              <w:top w:val="none" w:sz="0" w:space="0" w:color="auto"/>
              <w:bottom w:val="none" w:sz="0" w:space="0" w:color="auto"/>
            </w:tcBorders>
          </w:tcPr>
          <w:p w:rsidR="00BD7552" w:rsidRDefault="00BD7552" w:rsidP="00334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BD7552" w:rsidTr="00BD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right w:val="none" w:sz="0" w:space="0" w:color="auto"/>
            </w:tcBorders>
          </w:tcPr>
          <w:p w:rsidR="00BD7552" w:rsidRDefault="00BD7552" w:rsidP="007B0379">
            <w:pPr>
              <w:rPr>
                <w:rFonts w:ascii="Garamond" w:hAnsi="Garamond"/>
              </w:rPr>
            </w:pPr>
          </w:p>
        </w:tc>
        <w:tc>
          <w:tcPr>
            <w:tcW w:w="4247" w:type="dxa"/>
          </w:tcPr>
          <w:p w:rsidR="00BD7552" w:rsidRDefault="00BD7552" w:rsidP="005D1A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F35055" w:rsidRDefault="00F35055" w:rsidP="007B0379">
      <w:pPr>
        <w:rPr>
          <w:rFonts w:ascii="Garamond" w:hAnsi="Garamond"/>
        </w:rPr>
      </w:pPr>
    </w:p>
    <w:p w:rsidR="001A21D8" w:rsidRPr="001A21D8" w:rsidRDefault="001A21D8" w:rsidP="007B0379">
      <w:pPr>
        <w:rPr>
          <w:rFonts w:ascii="Garamond" w:hAnsi="Garamond"/>
          <w:b/>
          <w:bCs/>
          <w:sz w:val="28"/>
          <w:szCs w:val="28"/>
        </w:rPr>
      </w:pPr>
      <w:r w:rsidRPr="001A21D8">
        <w:rPr>
          <w:rFonts w:ascii="Garamond" w:hAnsi="Garamond"/>
          <w:b/>
          <w:bCs/>
          <w:sz w:val="28"/>
          <w:szCs w:val="28"/>
        </w:rPr>
        <w:t xml:space="preserve">3. Modelo de Casos de Uso </w:t>
      </w:r>
    </w:p>
    <w:p w:rsidR="001A21D8" w:rsidRDefault="001A21D8" w:rsidP="007B0379">
      <w:pPr>
        <w:rPr>
          <w:b/>
          <w:bCs/>
          <w:sz w:val="28"/>
          <w:szCs w:val="28"/>
        </w:rPr>
      </w:pPr>
    </w:p>
    <w:p w:rsidR="001A21D8" w:rsidRDefault="001A21D8" w:rsidP="001A21D8">
      <w:pPr>
        <w:jc w:val="both"/>
        <w:rPr>
          <w:rFonts w:ascii="Garamond" w:hAnsi="Garamond"/>
        </w:rPr>
      </w:pPr>
      <w:r w:rsidRPr="001A21D8">
        <w:rPr>
          <w:rFonts w:ascii="Garamond" w:hAnsi="Garamond"/>
        </w:rPr>
        <w:t>O modelo de casos de uso visa capturar e descrever as funcionalidades que um sistema deve prover para os atores que interagem com o mesmo. Os atores identificados no contexto deste projeto estão descritos na tabela abaixo.</w:t>
      </w:r>
    </w:p>
    <w:p w:rsidR="00AC335C" w:rsidRDefault="00AC335C" w:rsidP="001A21D8">
      <w:pPr>
        <w:jc w:val="both"/>
        <w:rPr>
          <w:rFonts w:ascii="Garamond" w:hAnsi="Garamond"/>
        </w:rPr>
      </w:pPr>
    </w:p>
    <w:p w:rsidR="00AC335C" w:rsidRPr="001A6988" w:rsidRDefault="00AC335C" w:rsidP="00AC335C">
      <w:pPr>
        <w:pStyle w:val="Legenda"/>
        <w:keepNext/>
        <w:ind w:left="2124" w:firstLine="708"/>
        <w:rPr>
          <w:sz w:val="24"/>
          <w:szCs w:val="24"/>
        </w:rPr>
      </w:pPr>
      <w:r w:rsidRPr="001A6988">
        <w:rPr>
          <w:sz w:val="24"/>
          <w:szCs w:val="24"/>
        </w:rPr>
        <w:t xml:space="preserve">Tabela </w:t>
      </w:r>
      <w:r>
        <w:rPr>
          <w:sz w:val="24"/>
          <w:szCs w:val="24"/>
        </w:rPr>
        <w:t>2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Atores.</w:t>
      </w:r>
    </w:p>
    <w:tbl>
      <w:tblPr>
        <w:tblStyle w:val="TabeladeLista3-nfas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C335C" w:rsidTr="0099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  <w:tcBorders>
              <w:bottom w:val="none" w:sz="0" w:space="0" w:color="auto"/>
              <w:right w:val="none" w:sz="0" w:space="0" w:color="auto"/>
            </w:tcBorders>
          </w:tcPr>
          <w:p w:rsidR="00AC335C" w:rsidRDefault="008946F1" w:rsidP="00993D2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auto"/>
              </w:rPr>
              <w:t>Ator</w:t>
            </w:r>
          </w:p>
        </w:tc>
        <w:tc>
          <w:tcPr>
            <w:tcW w:w="4247" w:type="dxa"/>
          </w:tcPr>
          <w:p w:rsidR="00AC335C" w:rsidRDefault="00AC335C" w:rsidP="00993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BD7552">
              <w:rPr>
                <w:rFonts w:ascii="Garamond" w:hAnsi="Garamond"/>
                <w:color w:val="auto"/>
              </w:rPr>
              <w:t>Descrição</w:t>
            </w:r>
          </w:p>
        </w:tc>
      </w:tr>
    </w:tbl>
    <w:p w:rsidR="00AC335C" w:rsidRDefault="00F00D16" w:rsidP="001A21D8">
      <w:pPr>
        <w:jc w:val="both"/>
        <w:rPr>
          <w:rFonts w:ascii="Garamond" w:hAnsi="Garamond"/>
        </w:rPr>
      </w:pPr>
      <w:r w:rsidRPr="00F00D16">
        <w:rPr>
          <w:rFonts w:ascii="Garamond" w:hAnsi="Garamond"/>
        </w:rPr>
        <w:t>A seguir, são apresentados os diagramas de casos de uso e descrições associadas, organizados por subsistema.</w:t>
      </w:r>
    </w:p>
    <w:p w:rsidR="006B2EBD" w:rsidRDefault="006B2EBD" w:rsidP="001A21D8">
      <w:pPr>
        <w:jc w:val="both"/>
        <w:rPr>
          <w:rFonts w:ascii="Garamond" w:hAnsi="Garamond"/>
        </w:rPr>
      </w:pPr>
    </w:p>
    <w:p w:rsidR="006B2EBD" w:rsidRPr="001A21D8" w:rsidRDefault="006B2EBD" w:rsidP="006B2EBD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3.1 –</w:t>
      </w:r>
      <w:r w:rsidRPr="001A21D8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Subsistema </w:t>
      </w:r>
      <w:proofErr w:type="spellStart"/>
      <w:r w:rsidR="00DC6671" w:rsidRPr="00DC6671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</w:p>
    <w:p w:rsidR="006B2EBD" w:rsidRDefault="006B2EBD" w:rsidP="006B2EBD">
      <w:pPr>
        <w:jc w:val="both"/>
        <w:rPr>
          <w:rFonts w:ascii="Garamond" w:hAnsi="Garamond"/>
        </w:rPr>
      </w:pPr>
    </w:p>
    <w:p w:rsidR="006B2EBD" w:rsidRDefault="006B2EBD" w:rsidP="006B2EB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Figura 2 apresenta o diagrama de casos de uso do subsistema </w:t>
      </w:r>
      <w:proofErr w:type="spellStart"/>
      <w:r w:rsidR="00DC6671" w:rsidRPr="00DC6671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  <w:r>
        <w:rPr>
          <w:sz w:val="23"/>
          <w:szCs w:val="23"/>
        </w:rPr>
        <w:t>.</w:t>
      </w:r>
    </w:p>
    <w:p w:rsidR="00961D74" w:rsidRDefault="00961D74" w:rsidP="00961D74">
      <w:pPr>
        <w:keepNext/>
        <w:jc w:val="both"/>
      </w:pPr>
    </w:p>
    <w:p w:rsidR="00961D74" w:rsidRDefault="00961D74" w:rsidP="00961D74">
      <w:pPr>
        <w:pStyle w:val="Legenda"/>
        <w:ind w:firstLine="708"/>
        <w:jc w:val="both"/>
        <w:rPr>
          <w:sz w:val="24"/>
          <w:szCs w:val="24"/>
        </w:rPr>
      </w:pPr>
      <w:r w:rsidRPr="00961D74">
        <w:rPr>
          <w:sz w:val="24"/>
          <w:szCs w:val="24"/>
        </w:rPr>
        <w:t xml:space="preserve">Figura </w:t>
      </w:r>
      <w:r w:rsidRPr="00961D74">
        <w:rPr>
          <w:sz w:val="24"/>
          <w:szCs w:val="24"/>
        </w:rPr>
        <w:fldChar w:fldCharType="begin"/>
      </w:r>
      <w:r w:rsidRPr="00961D74">
        <w:rPr>
          <w:sz w:val="24"/>
          <w:szCs w:val="24"/>
        </w:rPr>
        <w:instrText xml:space="preserve"> SEQ Figura \* ARABIC </w:instrText>
      </w:r>
      <w:r w:rsidRPr="00961D74">
        <w:rPr>
          <w:sz w:val="24"/>
          <w:szCs w:val="24"/>
        </w:rPr>
        <w:fldChar w:fldCharType="separate"/>
      </w:r>
      <w:r w:rsidR="00A627DB">
        <w:rPr>
          <w:noProof/>
          <w:sz w:val="24"/>
          <w:szCs w:val="24"/>
        </w:rPr>
        <w:t>2</w:t>
      </w:r>
      <w:r w:rsidRPr="00961D74">
        <w:rPr>
          <w:sz w:val="24"/>
          <w:szCs w:val="24"/>
        </w:rPr>
        <w:fldChar w:fldCharType="end"/>
      </w:r>
      <w:r w:rsidRPr="00961D74">
        <w:rPr>
          <w:sz w:val="24"/>
          <w:szCs w:val="24"/>
        </w:rPr>
        <w:t xml:space="preserve"> – Diagrama de Casos de Uso do Subsistema </w:t>
      </w:r>
      <w:proofErr w:type="spellStart"/>
      <w:r w:rsidR="00DC6671" w:rsidRPr="00DC6671">
        <w:rPr>
          <w:rFonts w:ascii="Garamond" w:hAnsi="Garamond"/>
          <w:b/>
          <w:bCs/>
          <w:i w:val="0"/>
          <w:sz w:val="28"/>
          <w:szCs w:val="28"/>
          <w:highlight w:val="yellow"/>
        </w:rPr>
        <w:t>aaaaa</w:t>
      </w:r>
      <w:proofErr w:type="spellEnd"/>
      <w:r w:rsidRPr="00961D74">
        <w:rPr>
          <w:sz w:val="24"/>
          <w:szCs w:val="24"/>
        </w:rPr>
        <w:t>.</w:t>
      </w:r>
    </w:p>
    <w:p w:rsidR="00961D74" w:rsidRDefault="00961D74" w:rsidP="00961D74"/>
    <w:p w:rsidR="00961D74" w:rsidRDefault="004F3B45" w:rsidP="004F3B45">
      <w:pPr>
        <w:jc w:val="both"/>
        <w:rPr>
          <w:rFonts w:ascii="Garamond" w:hAnsi="Garamond"/>
        </w:rPr>
      </w:pPr>
      <w:r w:rsidRPr="004F3B45">
        <w:rPr>
          <w:rFonts w:ascii="Garamond" w:hAnsi="Garamond"/>
        </w:rPr>
        <w:t xml:space="preserve">A seguir são apresentadas as descrições de cada um dos casos de uso identificados. Os </w:t>
      </w:r>
      <w:proofErr w:type="spellStart"/>
      <w:r w:rsidRPr="004F3B45">
        <w:rPr>
          <w:rFonts w:ascii="Garamond" w:hAnsi="Garamond"/>
        </w:rPr>
        <w:t>ca-sos</w:t>
      </w:r>
      <w:proofErr w:type="spellEnd"/>
      <w:r w:rsidRPr="004F3B45">
        <w:rPr>
          <w:rFonts w:ascii="Garamond" w:hAnsi="Garamond"/>
        </w:rPr>
        <w:t xml:space="preserve"> de uso cadastrais envolvendo inclusão, alteração, consulta e exclusão são descritos na tabela abaixo, segundo o padrão da organização.</w:t>
      </w:r>
    </w:p>
    <w:p w:rsidR="00A86FD1" w:rsidRDefault="00A86FD1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  <w:sectPr w:rsidR="008B363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44B57" w:rsidRPr="008B3632" w:rsidRDefault="00044B57" w:rsidP="00044B57">
      <w:pPr>
        <w:pStyle w:val="Legenda"/>
        <w:keepNext/>
        <w:ind w:left="708"/>
        <w:rPr>
          <w:color w:val="auto"/>
          <w:sz w:val="24"/>
          <w:szCs w:val="24"/>
        </w:rPr>
      </w:pPr>
      <w:r w:rsidRPr="001A6988">
        <w:rPr>
          <w:sz w:val="24"/>
          <w:szCs w:val="24"/>
        </w:rPr>
        <w:lastRenderedPageBreak/>
        <w:t xml:space="preserve">Tabela </w:t>
      </w:r>
      <w:r>
        <w:rPr>
          <w:sz w:val="24"/>
          <w:szCs w:val="24"/>
        </w:rPr>
        <w:t>3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Casos de Uso Cadastrais </w:t>
      </w:r>
      <w:r w:rsidRPr="008B3632">
        <w:rPr>
          <w:color w:val="auto"/>
          <w:sz w:val="24"/>
          <w:szCs w:val="24"/>
        </w:rPr>
        <w:t xml:space="preserve">do Subsistema </w:t>
      </w:r>
      <w:proofErr w:type="spellStart"/>
      <w:r w:rsidR="0062657B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aaaaa</w:t>
      </w:r>
      <w:proofErr w:type="spellEnd"/>
      <w:r w:rsidRPr="008B3632">
        <w:rPr>
          <w:color w:val="auto"/>
          <w:sz w:val="24"/>
          <w:szCs w:val="24"/>
        </w:rPr>
        <w:t>.</w:t>
      </w:r>
    </w:p>
    <w:tbl>
      <w:tblPr>
        <w:tblStyle w:val="TabeladeLista3-nfase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6662"/>
        <w:gridCol w:w="1418"/>
        <w:gridCol w:w="1842"/>
      </w:tblGrid>
      <w:tr w:rsidR="008B3632" w:rsidRPr="008B3632" w:rsidTr="007C2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8B3632" w:rsidRPr="008B3632" w:rsidRDefault="008B3632" w:rsidP="008B3632">
            <w:pPr>
              <w:jc w:val="both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Identificador</w:t>
            </w:r>
          </w:p>
        </w:tc>
        <w:tc>
          <w:tcPr>
            <w:tcW w:w="1984" w:type="dxa"/>
          </w:tcPr>
          <w:p w:rsidR="008B3632" w:rsidRPr="008B3632" w:rsidRDefault="008B3632" w:rsidP="00932B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Caso de uso</w:t>
            </w:r>
          </w:p>
        </w:tc>
        <w:tc>
          <w:tcPr>
            <w:tcW w:w="1276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Ações Possíveis</w:t>
            </w:r>
          </w:p>
        </w:tc>
        <w:tc>
          <w:tcPr>
            <w:tcW w:w="6662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8B3632">
              <w:rPr>
                <w:rFonts w:ascii="Garamond" w:hAnsi="Garamond"/>
                <w:color w:val="auto"/>
              </w:rPr>
              <w:t>Observações</w:t>
            </w:r>
          </w:p>
        </w:tc>
        <w:tc>
          <w:tcPr>
            <w:tcW w:w="1418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Requisitos</w:t>
            </w:r>
          </w:p>
        </w:tc>
        <w:tc>
          <w:tcPr>
            <w:tcW w:w="1842" w:type="dxa"/>
          </w:tcPr>
          <w:p w:rsidR="008B3632" w:rsidRPr="008B3632" w:rsidRDefault="00663C66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Entidades</w:t>
            </w:r>
          </w:p>
        </w:tc>
      </w:tr>
      <w:tr w:rsidR="008B3632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3632" w:rsidRPr="008B3632" w:rsidRDefault="008B3632" w:rsidP="008B3632">
            <w:pPr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1984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8B3632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3632" w:rsidRDefault="008B3632" w:rsidP="00993D28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8B3632" w:rsidRDefault="008B3632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8B3632" w:rsidRDefault="008B3632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F65E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8B3632" w:rsidRDefault="008B3632" w:rsidP="009E77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8B3632" w:rsidRDefault="008B3632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21B33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21B33" w:rsidRDefault="00721B33" w:rsidP="00993D28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721B33" w:rsidRDefault="00721B33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721B33" w:rsidRDefault="00721B33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4D1E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721B33" w:rsidRDefault="00721B33" w:rsidP="00B32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721B33" w:rsidRPr="00967BA5" w:rsidRDefault="00721B33" w:rsidP="00D6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9E774D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E774D" w:rsidRDefault="009E774D" w:rsidP="00993D28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9E774D" w:rsidRDefault="009E774D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9E774D" w:rsidRDefault="009E774D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967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9E774D" w:rsidRDefault="009E774D" w:rsidP="00B32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9E774D" w:rsidRDefault="009E774D" w:rsidP="00D6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BD50DA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D50DA" w:rsidRDefault="00BD50DA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BD50DA" w:rsidRP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F24491" w:rsidRDefault="00F24491" w:rsidP="00044B57">
      <w:pPr>
        <w:jc w:val="both"/>
        <w:rPr>
          <w:sz w:val="23"/>
          <w:szCs w:val="23"/>
        </w:rPr>
      </w:pPr>
    </w:p>
    <w:p w:rsidR="00E21829" w:rsidRDefault="00E21829" w:rsidP="00044B57">
      <w:pPr>
        <w:jc w:val="both"/>
        <w:rPr>
          <w:sz w:val="23"/>
          <w:szCs w:val="23"/>
        </w:rPr>
        <w:sectPr w:rsidR="00E21829" w:rsidSect="008B363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373C75" w:rsidRPr="00373C75" w:rsidRDefault="00596CD0" w:rsidP="00596CD0">
      <w:pPr>
        <w:rPr>
          <w:rFonts w:ascii="Garamond" w:hAnsi="Garamond"/>
          <w:b/>
          <w:bCs/>
          <w:i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3.2 –</w:t>
      </w:r>
      <w:r w:rsidRPr="001A21D8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Subsistema </w:t>
      </w:r>
      <w:proofErr w:type="spellStart"/>
      <w:r w:rsidR="0062657B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</w:p>
    <w:p w:rsidR="00373C75" w:rsidRDefault="00373C75" w:rsidP="004F3B45">
      <w:pPr>
        <w:jc w:val="both"/>
        <w:rPr>
          <w:rFonts w:ascii="Garamond" w:hAnsi="Garamond"/>
        </w:rPr>
      </w:pPr>
    </w:p>
    <w:p w:rsidR="00373C75" w:rsidRDefault="00760DB2" w:rsidP="004F3B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Figura 3 apresenta o diagrama de casos de uso do subsistema </w:t>
      </w:r>
      <w:proofErr w:type="spellStart"/>
      <w:r w:rsidR="0062657B" w:rsidRPr="0062657B">
        <w:rPr>
          <w:rFonts w:ascii="Garamond" w:hAnsi="Garamond"/>
          <w:highlight w:val="yellow"/>
        </w:rPr>
        <w:t>bbbbb</w:t>
      </w:r>
      <w:proofErr w:type="spellEnd"/>
      <w:r>
        <w:rPr>
          <w:rFonts w:ascii="Garamond" w:hAnsi="Garamond"/>
        </w:rPr>
        <w:t>.</w:t>
      </w:r>
    </w:p>
    <w:p w:rsidR="00F24491" w:rsidRDefault="00F24491" w:rsidP="004F3B45">
      <w:pPr>
        <w:jc w:val="both"/>
        <w:rPr>
          <w:rFonts w:ascii="Garamond" w:hAnsi="Garamond"/>
        </w:rPr>
      </w:pPr>
    </w:p>
    <w:p w:rsidR="00F24491" w:rsidRDefault="00F24491" w:rsidP="00F24491">
      <w:pPr>
        <w:keepNext/>
        <w:jc w:val="center"/>
      </w:pPr>
    </w:p>
    <w:p w:rsidR="00F24491" w:rsidRPr="00E21829" w:rsidRDefault="00F24491" w:rsidP="00F24491">
      <w:pPr>
        <w:pStyle w:val="Legenda"/>
        <w:jc w:val="center"/>
        <w:rPr>
          <w:sz w:val="24"/>
          <w:szCs w:val="24"/>
        </w:rPr>
      </w:pPr>
      <w:r w:rsidRPr="00E21829">
        <w:rPr>
          <w:sz w:val="24"/>
          <w:szCs w:val="24"/>
        </w:rPr>
        <w:t xml:space="preserve">Figura </w:t>
      </w:r>
      <w:r w:rsidRPr="00E21829">
        <w:rPr>
          <w:sz w:val="24"/>
          <w:szCs w:val="24"/>
        </w:rPr>
        <w:fldChar w:fldCharType="begin"/>
      </w:r>
      <w:r w:rsidRPr="00E21829">
        <w:rPr>
          <w:sz w:val="24"/>
          <w:szCs w:val="24"/>
        </w:rPr>
        <w:instrText xml:space="preserve"> SEQ Figura \* ARABIC </w:instrText>
      </w:r>
      <w:r w:rsidRPr="00E21829">
        <w:rPr>
          <w:sz w:val="24"/>
          <w:szCs w:val="24"/>
        </w:rPr>
        <w:fldChar w:fldCharType="separate"/>
      </w:r>
      <w:r w:rsidR="00A627DB">
        <w:rPr>
          <w:noProof/>
          <w:sz w:val="24"/>
          <w:szCs w:val="24"/>
        </w:rPr>
        <w:t>3</w:t>
      </w:r>
      <w:r w:rsidRPr="00E21829">
        <w:rPr>
          <w:sz w:val="24"/>
          <w:szCs w:val="24"/>
        </w:rPr>
        <w:fldChar w:fldCharType="end"/>
      </w:r>
      <w:r w:rsidRPr="00E21829">
        <w:rPr>
          <w:sz w:val="24"/>
          <w:szCs w:val="24"/>
        </w:rPr>
        <w:t xml:space="preserve"> - Diagrama de Casos de Uso do subsistema </w:t>
      </w:r>
      <w:proofErr w:type="spellStart"/>
      <w:r w:rsidR="0062657B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bbbbb</w:t>
      </w:r>
      <w:proofErr w:type="spellEnd"/>
    </w:p>
    <w:p w:rsidR="00FC3AA7" w:rsidRPr="00FC3AA7" w:rsidRDefault="00FC3AA7" w:rsidP="00F24491">
      <w:pPr>
        <w:rPr>
          <w:rFonts w:ascii="Garamond" w:hAnsi="Garamond"/>
        </w:rPr>
      </w:pPr>
    </w:p>
    <w:p w:rsidR="00F24491" w:rsidRDefault="00FC3AA7" w:rsidP="002040AC">
      <w:pPr>
        <w:jc w:val="both"/>
        <w:rPr>
          <w:rFonts w:ascii="Garamond" w:hAnsi="Garamond"/>
        </w:rPr>
      </w:pPr>
      <w:r w:rsidRPr="00FC3AA7">
        <w:rPr>
          <w:rFonts w:ascii="Garamond" w:hAnsi="Garamond"/>
        </w:rPr>
        <w:t>A seguir, são apresentadas as descrições de cada um dos casos de uso identificados. Os casos de uso cadastrais de baixa complexidade, envolvendo inclusão, alteração, consulta e exclusão são descritos na tabela a seguir, segundo o padrão da organização.</w:t>
      </w:r>
    </w:p>
    <w:p w:rsidR="00E21829" w:rsidRDefault="00E21829" w:rsidP="002040AC">
      <w:pPr>
        <w:jc w:val="both"/>
        <w:rPr>
          <w:rFonts w:ascii="Garamond" w:hAnsi="Garamond"/>
        </w:rPr>
        <w:sectPr w:rsidR="00E21829" w:rsidSect="00E2182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E21829" w:rsidRPr="008B3632" w:rsidRDefault="00F14E2E" w:rsidP="00C30396">
      <w:pPr>
        <w:pStyle w:val="Legenda"/>
        <w:keepNext/>
        <w:ind w:left="2832" w:firstLine="708"/>
        <w:rPr>
          <w:color w:val="auto"/>
          <w:sz w:val="24"/>
          <w:szCs w:val="24"/>
        </w:rPr>
      </w:pPr>
      <w:r w:rsidRPr="001A6988">
        <w:rPr>
          <w:sz w:val="24"/>
          <w:szCs w:val="24"/>
        </w:rPr>
        <w:lastRenderedPageBreak/>
        <w:t xml:space="preserve">Tabela </w:t>
      </w:r>
      <w:r>
        <w:rPr>
          <w:sz w:val="24"/>
          <w:szCs w:val="24"/>
        </w:rPr>
        <w:t>4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Casos de Uso Cadastrais </w:t>
      </w:r>
      <w:r w:rsidRPr="008B3632">
        <w:rPr>
          <w:color w:val="auto"/>
          <w:sz w:val="24"/>
          <w:szCs w:val="24"/>
        </w:rPr>
        <w:t xml:space="preserve">do Subsistema </w:t>
      </w:r>
      <w:proofErr w:type="spellStart"/>
      <w:r w:rsidR="0062657B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bbbbb</w:t>
      </w:r>
      <w:proofErr w:type="spellEnd"/>
      <w:r w:rsidRPr="008B3632">
        <w:rPr>
          <w:color w:val="auto"/>
          <w:sz w:val="24"/>
          <w:szCs w:val="24"/>
        </w:rPr>
        <w:t>.</w:t>
      </w:r>
    </w:p>
    <w:tbl>
      <w:tblPr>
        <w:tblStyle w:val="TabeladeLista3-nfase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560"/>
        <w:gridCol w:w="6236"/>
        <w:gridCol w:w="1843"/>
        <w:gridCol w:w="1842"/>
      </w:tblGrid>
      <w:tr w:rsidR="00E21829" w:rsidRPr="008B3632" w:rsidTr="0099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:rsidR="00E21829" w:rsidRPr="008B3632" w:rsidRDefault="00E21829" w:rsidP="00993D28">
            <w:pPr>
              <w:jc w:val="both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Identificador</w:t>
            </w:r>
          </w:p>
        </w:tc>
        <w:tc>
          <w:tcPr>
            <w:tcW w:w="1560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Caso de uso</w:t>
            </w:r>
          </w:p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  <w:tc>
          <w:tcPr>
            <w:tcW w:w="1560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Ações Possíveis</w:t>
            </w:r>
          </w:p>
        </w:tc>
        <w:tc>
          <w:tcPr>
            <w:tcW w:w="6236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8B3632">
              <w:rPr>
                <w:rFonts w:ascii="Garamond" w:hAnsi="Garamond"/>
                <w:color w:val="auto"/>
              </w:rPr>
              <w:t>Observações</w:t>
            </w:r>
          </w:p>
        </w:tc>
        <w:tc>
          <w:tcPr>
            <w:tcW w:w="1843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Requisitos</w:t>
            </w:r>
          </w:p>
        </w:tc>
        <w:tc>
          <w:tcPr>
            <w:tcW w:w="1842" w:type="dxa"/>
          </w:tcPr>
          <w:p w:rsidR="00E21829" w:rsidRDefault="00663C66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color w:val="auto"/>
              </w:rPr>
              <w:t>Entidades</w:t>
            </w:r>
          </w:p>
          <w:p w:rsidR="00663C66" w:rsidRPr="00663C66" w:rsidRDefault="00663C66" w:rsidP="00663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E21829" w:rsidTr="00993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1829" w:rsidRDefault="00E21829" w:rsidP="00993D28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236" w:type="dxa"/>
          </w:tcPr>
          <w:p w:rsidR="00E21829" w:rsidRDefault="00E21829" w:rsidP="00434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E21829" w:rsidTr="00993D28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1829" w:rsidRDefault="00E21829" w:rsidP="00993D28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8832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236" w:type="dxa"/>
          </w:tcPr>
          <w:p w:rsidR="00E21829" w:rsidRDefault="00E21829" w:rsidP="00A62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E21829" w:rsidRDefault="00E21829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E21829" w:rsidRDefault="00E21829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E21829" w:rsidTr="00993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1829" w:rsidRDefault="00E21829" w:rsidP="00993D28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236" w:type="dxa"/>
          </w:tcPr>
          <w:p w:rsidR="00E21829" w:rsidRDefault="00E21829" w:rsidP="007B5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E21829" w:rsidRPr="00967BA5" w:rsidRDefault="00E21829" w:rsidP="00015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E21829" w:rsidRDefault="00E21829" w:rsidP="00E21829">
      <w:pPr>
        <w:jc w:val="both"/>
        <w:rPr>
          <w:sz w:val="23"/>
          <w:szCs w:val="23"/>
        </w:rPr>
      </w:pPr>
    </w:p>
    <w:p w:rsidR="00E21829" w:rsidRDefault="00E21829" w:rsidP="00E21829">
      <w:pPr>
        <w:jc w:val="both"/>
        <w:rPr>
          <w:sz w:val="23"/>
          <w:szCs w:val="23"/>
        </w:rPr>
      </w:pPr>
    </w:p>
    <w:p w:rsidR="00E21829" w:rsidRDefault="00E21829" w:rsidP="00E21829">
      <w:pPr>
        <w:jc w:val="both"/>
        <w:rPr>
          <w:sz w:val="23"/>
          <w:szCs w:val="23"/>
        </w:rPr>
      </w:pPr>
    </w:p>
    <w:p w:rsidR="00E21829" w:rsidRDefault="00E21829" w:rsidP="00E21829">
      <w:pPr>
        <w:jc w:val="both"/>
        <w:rPr>
          <w:sz w:val="23"/>
          <w:szCs w:val="23"/>
        </w:rPr>
      </w:pPr>
    </w:p>
    <w:p w:rsidR="0029124F" w:rsidRDefault="0029124F" w:rsidP="0029124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Modelo Estrutural </w:t>
      </w:r>
    </w:p>
    <w:p w:rsidR="0029124F" w:rsidRDefault="0029124F" w:rsidP="0029124F">
      <w:pPr>
        <w:pStyle w:val="Default"/>
        <w:rPr>
          <w:sz w:val="28"/>
          <w:szCs w:val="28"/>
        </w:rPr>
      </w:pPr>
    </w:p>
    <w:p w:rsidR="0029124F" w:rsidRDefault="0029124F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  <w:r w:rsidRPr="0029124F">
        <w:rPr>
          <w:rFonts w:ascii="Garamond" w:hAnsi="Garamond" w:cs="Arial"/>
          <w:color w:val="252525"/>
        </w:rPr>
        <w:t>Os modelos de dados são ferramentas que permitem demonstrar como serão construídas as estruturas de dados que darão suporte aos processos de negócio, como esses dados estarão organizados e quais os relacionamentos que pretendemos estabelecer entre eles.</w:t>
      </w:r>
      <w:r>
        <w:rPr>
          <w:rStyle w:val="Refdenotaderodap"/>
          <w:rFonts w:ascii="Garamond" w:hAnsi="Garamond" w:cs="Arial"/>
          <w:color w:val="252525"/>
        </w:rPr>
        <w:footnoteReference w:id="1"/>
      </w:r>
      <w:r w:rsidR="00476B10">
        <w:rPr>
          <w:rFonts w:ascii="Garamond" w:hAnsi="Garamond" w:cs="Arial"/>
          <w:color w:val="252525"/>
        </w:rPr>
        <w:t xml:space="preserve"> Assim, o modelo de análise tem como objetivo obter e descrever as informações relevantes (entidades, relacionamentos e atributos) para que as funcionalidades do sistema sejam construídas.</w:t>
      </w:r>
      <w:r w:rsidR="008D50D9">
        <w:rPr>
          <w:rFonts w:ascii="Garamond" w:hAnsi="Garamond" w:cs="Arial"/>
          <w:color w:val="252525"/>
        </w:rPr>
        <w:t xml:space="preserve"> A seguir são apresentados os diagramas de </w:t>
      </w:r>
      <w:r w:rsidR="00663C66">
        <w:rPr>
          <w:rFonts w:ascii="Garamond" w:hAnsi="Garamond" w:cs="Arial"/>
          <w:color w:val="252525"/>
        </w:rPr>
        <w:t>entidades e relacionamentos</w:t>
      </w:r>
      <w:r w:rsidR="008D50D9">
        <w:rPr>
          <w:rFonts w:ascii="Garamond" w:hAnsi="Garamond" w:cs="Arial"/>
          <w:color w:val="252525"/>
        </w:rPr>
        <w:t xml:space="preserve"> de cada um dos subsistemas descritos na seção anterior.</w:t>
      </w:r>
    </w:p>
    <w:p w:rsidR="00D32393" w:rsidRDefault="00D32393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</w:p>
    <w:p w:rsidR="00686B90" w:rsidRDefault="00686B90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  <w:sectPr w:rsidR="00686B90" w:rsidSect="00E2182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6E2108" w:rsidRDefault="006E2108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</w:p>
    <w:p w:rsidR="00D32393" w:rsidRDefault="00D32393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4.1 Subsistema </w:t>
      </w:r>
      <w:proofErr w:type="spellStart"/>
      <w:r w:rsidR="00D16FC3" w:rsidRPr="00D16FC3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</w:p>
    <w:p w:rsidR="00E56773" w:rsidRDefault="00E56773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  <w:r>
        <w:rPr>
          <w:rFonts w:ascii="Garamond" w:hAnsi="Garamond" w:cs="Arial"/>
          <w:color w:val="252525"/>
        </w:rPr>
        <w:t xml:space="preserve">A Figura 4 apresenta o diagrama de </w:t>
      </w:r>
      <w:r w:rsidR="00EB0ABD">
        <w:rPr>
          <w:rFonts w:ascii="Garamond" w:hAnsi="Garamond" w:cs="Arial"/>
          <w:color w:val="252525"/>
        </w:rPr>
        <w:t>entidades e relacionamentos</w:t>
      </w:r>
      <w:r>
        <w:rPr>
          <w:rFonts w:ascii="Garamond" w:hAnsi="Garamond" w:cs="Arial"/>
          <w:color w:val="252525"/>
        </w:rPr>
        <w:t xml:space="preserve"> do subsistema </w:t>
      </w:r>
      <w:proofErr w:type="spellStart"/>
      <w:r w:rsidR="00D16FC3" w:rsidRPr="00D16FC3">
        <w:rPr>
          <w:rFonts w:ascii="Garamond" w:hAnsi="Garamond" w:cs="Arial"/>
          <w:i/>
          <w:color w:val="252525"/>
          <w:highlight w:val="yellow"/>
        </w:rPr>
        <w:t>aaaaa</w:t>
      </w:r>
      <w:proofErr w:type="spellEnd"/>
      <w:r>
        <w:rPr>
          <w:rFonts w:ascii="Garamond" w:hAnsi="Garamond" w:cs="Arial"/>
          <w:color w:val="252525"/>
        </w:rPr>
        <w:t>.</w:t>
      </w:r>
    </w:p>
    <w:p w:rsidR="006E2108" w:rsidRPr="00AA30B8" w:rsidRDefault="006E2108" w:rsidP="006E2108">
      <w:pPr>
        <w:pStyle w:val="NormalWeb"/>
        <w:keepNext/>
        <w:shd w:val="clear" w:color="auto" w:fill="FFFFFF"/>
        <w:spacing w:before="120" w:beforeAutospacing="0" w:after="120" w:afterAutospacing="0" w:line="336" w:lineRule="atLeast"/>
        <w:jc w:val="both"/>
      </w:pPr>
    </w:p>
    <w:p w:rsidR="00E56773" w:rsidRDefault="006E2108" w:rsidP="006E2108">
      <w:pPr>
        <w:pStyle w:val="Legenda"/>
        <w:ind w:left="1416" w:firstLine="708"/>
        <w:jc w:val="both"/>
      </w:pPr>
      <w:r>
        <w:t xml:space="preserve">Figura </w:t>
      </w:r>
      <w:r w:rsidR="00620DB3">
        <w:fldChar w:fldCharType="begin"/>
      </w:r>
      <w:r w:rsidR="00620DB3">
        <w:instrText xml:space="preserve"> SEQ Figura \* ARABIC </w:instrText>
      </w:r>
      <w:r w:rsidR="00620DB3">
        <w:fldChar w:fldCharType="separate"/>
      </w:r>
      <w:r w:rsidR="00A627DB">
        <w:rPr>
          <w:noProof/>
        </w:rPr>
        <w:t>4</w:t>
      </w:r>
      <w:r w:rsidR="00620DB3">
        <w:rPr>
          <w:noProof/>
        </w:rPr>
        <w:fldChar w:fldCharType="end"/>
      </w:r>
      <w:r>
        <w:t xml:space="preserve"> - Diagrama de </w:t>
      </w:r>
      <w:r w:rsidR="00EB0ABD" w:rsidRPr="00EB0ABD">
        <w:t xml:space="preserve">entidades e relacionamentos </w:t>
      </w:r>
      <w:r>
        <w:t xml:space="preserve">do Subsistema </w:t>
      </w:r>
      <w:proofErr w:type="spellStart"/>
      <w:r w:rsidR="00D16FC3" w:rsidRPr="00D16FC3">
        <w:rPr>
          <w:rFonts w:ascii="Garamond" w:hAnsi="Garamond" w:cs="Arial"/>
          <w:i w:val="0"/>
          <w:color w:val="252525"/>
          <w:highlight w:val="yellow"/>
        </w:rPr>
        <w:t>aaaaa</w:t>
      </w:r>
      <w:proofErr w:type="spellEnd"/>
    </w:p>
    <w:p w:rsidR="00A37359" w:rsidRDefault="00A37359" w:rsidP="00A3735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4.2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Subsistema </w:t>
      </w:r>
      <w:proofErr w:type="spellStart"/>
      <w:r w:rsidR="00D16FC3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</w:p>
    <w:p w:rsidR="006E2108" w:rsidRDefault="00862C65" w:rsidP="006E2108">
      <w:pPr>
        <w:rPr>
          <w:rFonts w:ascii="Garamond" w:hAnsi="Garamond"/>
        </w:rPr>
      </w:pPr>
      <w:r w:rsidRPr="00862C65">
        <w:rPr>
          <w:rFonts w:ascii="Garamond" w:hAnsi="Garamond"/>
        </w:rPr>
        <w:t xml:space="preserve">A Figura 5 </w:t>
      </w:r>
      <w:r>
        <w:rPr>
          <w:rFonts w:ascii="Garamond" w:hAnsi="Garamond"/>
        </w:rPr>
        <w:t xml:space="preserve">apresenta o diagrama </w:t>
      </w:r>
      <w:r w:rsidR="00EB0ABD">
        <w:rPr>
          <w:rFonts w:ascii="Garamond" w:hAnsi="Garamond"/>
        </w:rPr>
        <w:t xml:space="preserve">de </w:t>
      </w:r>
      <w:r w:rsidR="00EB0ABD">
        <w:rPr>
          <w:rFonts w:ascii="Garamond" w:hAnsi="Garamond" w:cs="Arial"/>
          <w:color w:val="252525"/>
        </w:rPr>
        <w:t xml:space="preserve">entidades e relacionamentos </w:t>
      </w:r>
      <w:r>
        <w:rPr>
          <w:rFonts w:ascii="Garamond" w:hAnsi="Garamond"/>
        </w:rPr>
        <w:t xml:space="preserve">do Subsistema </w:t>
      </w:r>
      <w:proofErr w:type="spellStart"/>
      <w:r w:rsidR="00D16FC3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  <w:r>
        <w:rPr>
          <w:rFonts w:ascii="Garamond" w:hAnsi="Garamond"/>
        </w:rPr>
        <w:t>.</w:t>
      </w:r>
    </w:p>
    <w:p w:rsidR="00A627DB" w:rsidRDefault="00A627DB" w:rsidP="00A627DB">
      <w:pPr>
        <w:keepNext/>
      </w:pPr>
    </w:p>
    <w:p w:rsidR="00A627DB" w:rsidRDefault="00A627DB" w:rsidP="00A627DB">
      <w:pPr>
        <w:pStyle w:val="Legenda"/>
        <w:ind w:firstLine="708"/>
      </w:pPr>
      <w:r>
        <w:t xml:space="preserve">Figura </w:t>
      </w:r>
      <w:r w:rsidR="00620DB3">
        <w:fldChar w:fldCharType="begin"/>
      </w:r>
      <w:r w:rsidR="00620DB3">
        <w:instrText xml:space="preserve"> SEQ Figura \* ARABIC </w:instrText>
      </w:r>
      <w:r w:rsidR="00620DB3">
        <w:fldChar w:fldCharType="separate"/>
      </w:r>
      <w:r>
        <w:rPr>
          <w:noProof/>
        </w:rPr>
        <w:t>5</w:t>
      </w:r>
      <w:r w:rsidR="00620DB3">
        <w:rPr>
          <w:noProof/>
        </w:rPr>
        <w:fldChar w:fldCharType="end"/>
      </w:r>
      <w:r>
        <w:t xml:space="preserve"> - Diagrama de </w:t>
      </w:r>
      <w:r w:rsidR="00EB0ABD" w:rsidRPr="00EB0ABD">
        <w:t xml:space="preserve">entidades e relacionamentos </w:t>
      </w:r>
      <w:r>
        <w:t xml:space="preserve">do Subsistema </w:t>
      </w:r>
      <w:proofErr w:type="spellStart"/>
      <w:r w:rsidR="00D16FC3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bbbbb</w:t>
      </w:r>
      <w:proofErr w:type="spellEnd"/>
      <w:r>
        <w:t>.</w:t>
      </w:r>
    </w:p>
    <w:p w:rsidR="0003232F" w:rsidRDefault="0003232F">
      <w:pPr>
        <w:widowControl/>
        <w:suppressAutoHyphens w:val="0"/>
        <w:autoSpaceDN/>
        <w:spacing w:after="160" w:line="259" w:lineRule="auto"/>
        <w:textAlignment w:val="auto"/>
        <w:rPr>
          <w:rFonts w:ascii="Garamond" w:eastAsia="Times New Roman" w:hAnsi="Garamond" w:cs="Arial"/>
          <w:b/>
          <w:color w:val="252525"/>
          <w:kern w:val="0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br w:type="page"/>
      </w:r>
    </w:p>
    <w:p w:rsidR="00C21441" w:rsidRPr="00C21441" w:rsidRDefault="00C21441" w:rsidP="00C21441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lastRenderedPageBreak/>
        <w:t>5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>Glossário do Projeto</w:t>
      </w:r>
    </w:p>
    <w:p w:rsidR="00C21441" w:rsidRDefault="0013140E" w:rsidP="00A627DB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4F735C" w:rsidRPr="004F735C">
        <w:rPr>
          <w:rFonts w:ascii="Garamond" w:hAnsi="Garamond"/>
        </w:rPr>
        <w:t>Esta seção apresenta as definições dos principais conceitos envolvidos no projeto. Essas definições estão organizadas por subsistema</w:t>
      </w:r>
      <w:r w:rsidR="004F735C">
        <w:rPr>
          <w:rFonts w:ascii="Garamond" w:hAnsi="Garamond"/>
        </w:rPr>
        <w:t>.</w:t>
      </w:r>
    </w:p>
    <w:p w:rsidR="00A44FE4" w:rsidRDefault="00A44FE4" w:rsidP="00A627DB">
      <w:pPr>
        <w:rPr>
          <w:rFonts w:ascii="Garamond" w:hAnsi="Garamond"/>
        </w:rPr>
      </w:pPr>
    </w:p>
    <w:p w:rsidR="00A44FE4" w:rsidRPr="00A44FE4" w:rsidRDefault="00A44FE4" w:rsidP="00A44FE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5.1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 xml:space="preserve">Subsistema </w:t>
      </w:r>
      <w:proofErr w:type="spellStart"/>
      <w:r w:rsidR="00D16FC3" w:rsidRPr="00D16FC3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</w:p>
    <w:p w:rsidR="00D16FC3" w:rsidRDefault="00D16FC3" w:rsidP="00D16FC3">
      <w:pPr>
        <w:jc w:val="both"/>
        <w:rPr>
          <w:rFonts w:ascii="Garamond" w:hAnsi="Garamond"/>
        </w:rPr>
      </w:pPr>
    </w:p>
    <w:p w:rsidR="00D16FC3" w:rsidRPr="00AE5574" w:rsidRDefault="00D16FC3" w:rsidP="00D16FC3">
      <w:pPr>
        <w:pStyle w:val="PargrafodaLista"/>
        <w:numPr>
          <w:ilvl w:val="0"/>
          <w:numId w:val="4"/>
        </w:numPr>
        <w:jc w:val="both"/>
        <w:rPr>
          <w:rFonts w:ascii="Garamond" w:hAnsi="Garamond"/>
          <w:b/>
        </w:rPr>
      </w:pPr>
    </w:p>
    <w:p w:rsidR="001C7293" w:rsidRDefault="001C7293" w:rsidP="001C7293">
      <w:pPr>
        <w:jc w:val="both"/>
        <w:rPr>
          <w:rFonts w:ascii="Garamond" w:hAnsi="Garamond"/>
        </w:rPr>
      </w:pPr>
    </w:p>
    <w:p w:rsidR="001C7293" w:rsidRPr="00A44FE4" w:rsidRDefault="001C7293" w:rsidP="001C7293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5.</w:t>
      </w:r>
      <w:r w:rsidR="00691D19">
        <w:rPr>
          <w:rFonts w:ascii="Garamond" w:hAnsi="Garamond" w:cs="Arial"/>
          <w:b/>
          <w:color w:val="252525"/>
          <w:sz w:val="28"/>
          <w:szCs w:val="28"/>
        </w:rPr>
        <w:t>2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 xml:space="preserve">Subsistema </w:t>
      </w:r>
      <w:proofErr w:type="spellStart"/>
      <w:r w:rsidR="00D16FC3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</w:p>
    <w:p w:rsidR="00D16FC3" w:rsidRDefault="00D16FC3" w:rsidP="00D16FC3">
      <w:pPr>
        <w:jc w:val="both"/>
        <w:rPr>
          <w:rFonts w:ascii="Garamond" w:hAnsi="Garamond"/>
        </w:rPr>
      </w:pPr>
    </w:p>
    <w:p w:rsidR="00D16FC3" w:rsidRPr="00AE5574" w:rsidRDefault="00D16FC3" w:rsidP="00D16FC3">
      <w:pPr>
        <w:pStyle w:val="PargrafodaLista"/>
        <w:numPr>
          <w:ilvl w:val="0"/>
          <w:numId w:val="4"/>
        </w:numPr>
        <w:jc w:val="both"/>
        <w:rPr>
          <w:rFonts w:ascii="Garamond" w:hAnsi="Garamond"/>
          <w:b/>
        </w:rPr>
      </w:pPr>
    </w:p>
    <w:p w:rsidR="0077038B" w:rsidRPr="00AE5574" w:rsidRDefault="0077038B" w:rsidP="00AE5574">
      <w:pPr>
        <w:pStyle w:val="PargrafodaLista"/>
        <w:numPr>
          <w:ilvl w:val="0"/>
          <w:numId w:val="4"/>
        </w:numPr>
        <w:jc w:val="both"/>
        <w:rPr>
          <w:rFonts w:ascii="Garamond" w:hAnsi="Garamond"/>
          <w:b/>
        </w:rPr>
      </w:pPr>
    </w:p>
    <w:sectPr w:rsidR="0077038B" w:rsidRPr="00AE5574" w:rsidSect="00686B9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B3" w:rsidRDefault="00620DB3" w:rsidP="0029124F">
      <w:r>
        <w:separator/>
      </w:r>
    </w:p>
  </w:endnote>
  <w:endnote w:type="continuationSeparator" w:id="0">
    <w:p w:rsidR="00620DB3" w:rsidRDefault="00620DB3" w:rsidP="002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m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B3" w:rsidRDefault="00620DB3" w:rsidP="0029124F">
      <w:r>
        <w:separator/>
      </w:r>
    </w:p>
  </w:footnote>
  <w:footnote w:type="continuationSeparator" w:id="0">
    <w:p w:rsidR="00620DB3" w:rsidRDefault="00620DB3" w:rsidP="0029124F">
      <w:r>
        <w:continuationSeparator/>
      </w:r>
    </w:p>
  </w:footnote>
  <w:footnote w:id="1">
    <w:p w:rsidR="0029124F" w:rsidRDefault="0029124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Carlos Alberto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Debastiani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Definindo Escopo em Projetos de Software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. São Paulo: 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Novatec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, 2015.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hyperlink r:id="rId1" w:history="1">
        <w:r>
          <w:rPr>
            <w:rStyle w:val="Hyperlink"/>
            <w:rFonts w:ascii="Arial" w:hAnsi="Arial" w:cs="Arial"/>
            <w:color w:val="0B0080"/>
            <w:shd w:val="clear" w:color="auto" w:fill="FFFFFF"/>
          </w:rPr>
          <w:t>ISBN 978-85-7522-429-8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A84"/>
    <w:multiLevelType w:val="hybridMultilevel"/>
    <w:tmpl w:val="8524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6EEA"/>
    <w:multiLevelType w:val="hybridMultilevel"/>
    <w:tmpl w:val="99B09A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C32D3"/>
    <w:multiLevelType w:val="hybridMultilevel"/>
    <w:tmpl w:val="16C4B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0CC"/>
    <w:multiLevelType w:val="hybridMultilevel"/>
    <w:tmpl w:val="CF1E3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79"/>
    <w:rsid w:val="0000396F"/>
    <w:rsid w:val="000040FE"/>
    <w:rsid w:val="00007E91"/>
    <w:rsid w:val="000123B8"/>
    <w:rsid w:val="0001533C"/>
    <w:rsid w:val="00017DD3"/>
    <w:rsid w:val="00021C3B"/>
    <w:rsid w:val="00022C57"/>
    <w:rsid w:val="00023AFB"/>
    <w:rsid w:val="00027C18"/>
    <w:rsid w:val="0003059D"/>
    <w:rsid w:val="0003232F"/>
    <w:rsid w:val="0004296D"/>
    <w:rsid w:val="00044B57"/>
    <w:rsid w:val="00045387"/>
    <w:rsid w:val="00053070"/>
    <w:rsid w:val="00065965"/>
    <w:rsid w:val="00072AB4"/>
    <w:rsid w:val="00085134"/>
    <w:rsid w:val="000A798D"/>
    <w:rsid w:val="000A7B2C"/>
    <w:rsid w:val="000B5622"/>
    <w:rsid w:val="000C15E8"/>
    <w:rsid w:val="000D4965"/>
    <w:rsid w:val="000E319B"/>
    <w:rsid w:val="000E3265"/>
    <w:rsid w:val="001015F0"/>
    <w:rsid w:val="00110BB8"/>
    <w:rsid w:val="00126BA6"/>
    <w:rsid w:val="0013140E"/>
    <w:rsid w:val="001327D5"/>
    <w:rsid w:val="00136F4F"/>
    <w:rsid w:val="00142AC7"/>
    <w:rsid w:val="00144C8E"/>
    <w:rsid w:val="001454DA"/>
    <w:rsid w:val="00146058"/>
    <w:rsid w:val="00150ECD"/>
    <w:rsid w:val="001532DC"/>
    <w:rsid w:val="00155373"/>
    <w:rsid w:val="00171767"/>
    <w:rsid w:val="00176026"/>
    <w:rsid w:val="00176B57"/>
    <w:rsid w:val="00187AE2"/>
    <w:rsid w:val="00190536"/>
    <w:rsid w:val="00196C91"/>
    <w:rsid w:val="001A21D8"/>
    <w:rsid w:val="001A62DF"/>
    <w:rsid w:val="001A6988"/>
    <w:rsid w:val="001B0CB9"/>
    <w:rsid w:val="001B4E52"/>
    <w:rsid w:val="001B4F68"/>
    <w:rsid w:val="001B5D83"/>
    <w:rsid w:val="001B7411"/>
    <w:rsid w:val="001C0273"/>
    <w:rsid w:val="001C36BC"/>
    <w:rsid w:val="001C6689"/>
    <w:rsid w:val="001C7293"/>
    <w:rsid w:val="001D3A8D"/>
    <w:rsid w:val="001D4B6A"/>
    <w:rsid w:val="001E5A40"/>
    <w:rsid w:val="001E627C"/>
    <w:rsid w:val="001E767C"/>
    <w:rsid w:val="001F14CA"/>
    <w:rsid w:val="001F1A6C"/>
    <w:rsid w:val="001F7C52"/>
    <w:rsid w:val="002040AC"/>
    <w:rsid w:val="002260C5"/>
    <w:rsid w:val="00231D12"/>
    <w:rsid w:val="00236C97"/>
    <w:rsid w:val="00241250"/>
    <w:rsid w:val="0024365A"/>
    <w:rsid w:val="0026489B"/>
    <w:rsid w:val="002736D0"/>
    <w:rsid w:val="00276205"/>
    <w:rsid w:val="002767BD"/>
    <w:rsid w:val="0028785F"/>
    <w:rsid w:val="0029124F"/>
    <w:rsid w:val="00295058"/>
    <w:rsid w:val="00296846"/>
    <w:rsid w:val="002A5B81"/>
    <w:rsid w:val="002A746A"/>
    <w:rsid w:val="002B7F05"/>
    <w:rsid w:val="002D661C"/>
    <w:rsid w:val="002F08FE"/>
    <w:rsid w:val="003019D4"/>
    <w:rsid w:val="00310D5A"/>
    <w:rsid w:val="00316941"/>
    <w:rsid w:val="00331A4F"/>
    <w:rsid w:val="00331BE6"/>
    <w:rsid w:val="00334983"/>
    <w:rsid w:val="00334E2D"/>
    <w:rsid w:val="003423EB"/>
    <w:rsid w:val="00345D7D"/>
    <w:rsid w:val="00350958"/>
    <w:rsid w:val="00364517"/>
    <w:rsid w:val="00367784"/>
    <w:rsid w:val="00367C91"/>
    <w:rsid w:val="00373C75"/>
    <w:rsid w:val="00375014"/>
    <w:rsid w:val="0038567A"/>
    <w:rsid w:val="003905F5"/>
    <w:rsid w:val="00390A93"/>
    <w:rsid w:val="00390EA5"/>
    <w:rsid w:val="00391D00"/>
    <w:rsid w:val="003B362E"/>
    <w:rsid w:val="003D5CC3"/>
    <w:rsid w:val="00401D9C"/>
    <w:rsid w:val="0040464D"/>
    <w:rsid w:val="00417BB9"/>
    <w:rsid w:val="0042739C"/>
    <w:rsid w:val="00434819"/>
    <w:rsid w:val="004355EC"/>
    <w:rsid w:val="0043664A"/>
    <w:rsid w:val="004433AF"/>
    <w:rsid w:val="00447D00"/>
    <w:rsid w:val="00454271"/>
    <w:rsid w:val="00461CDE"/>
    <w:rsid w:val="00466FDB"/>
    <w:rsid w:val="00467F41"/>
    <w:rsid w:val="00476B10"/>
    <w:rsid w:val="00485F35"/>
    <w:rsid w:val="004863D0"/>
    <w:rsid w:val="00487E79"/>
    <w:rsid w:val="00491128"/>
    <w:rsid w:val="004922B5"/>
    <w:rsid w:val="004973BA"/>
    <w:rsid w:val="004A141F"/>
    <w:rsid w:val="004A448B"/>
    <w:rsid w:val="004A475F"/>
    <w:rsid w:val="004A7493"/>
    <w:rsid w:val="004C4809"/>
    <w:rsid w:val="004C684A"/>
    <w:rsid w:val="004D1E3A"/>
    <w:rsid w:val="004E57A9"/>
    <w:rsid w:val="004F3B45"/>
    <w:rsid w:val="004F735C"/>
    <w:rsid w:val="0051071C"/>
    <w:rsid w:val="00513010"/>
    <w:rsid w:val="005150F3"/>
    <w:rsid w:val="0052482D"/>
    <w:rsid w:val="00552557"/>
    <w:rsid w:val="0057440D"/>
    <w:rsid w:val="00574C0E"/>
    <w:rsid w:val="00574CDA"/>
    <w:rsid w:val="00584EC3"/>
    <w:rsid w:val="00586D4E"/>
    <w:rsid w:val="00596472"/>
    <w:rsid w:val="00596CD0"/>
    <w:rsid w:val="005A4A87"/>
    <w:rsid w:val="005A71CE"/>
    <w:rsid w:val="005B2B50"/>
    <w:rsid w:val="005B71E2"/>
    <w:rsid w:val="005C13B7"/>
    <w:rsid w:val="005C1C00"/>
    <w:rsid w:val="005C42C8"/>
    <w:rsid w:val="005C6718"/>
    <w:rsid w:val="005D1A29"/>
    <w:rsid w:val="005D71C8"/>
    <w:rsid w:val="005F0D26"/>
    <w:rsid w:val="00607C2D"/>
    <w:rsid w:val="006111F5"/>
    <w:rsid w:val="00614180"/>
    <w:rsid w:val="00620DB3"/>
    <w:rsid w:val="006243E9"/>
    <w:rsid w:val="006246B9"/>
    <w:rsid w:val="0062657B"/>
    <w:rsid w:val="006345BB"/>
    <w:rsid w:val="006403DF"/>
    <w:rsid w:val="006416F9"/>
    <w:rsid w:val="0065050E"/>
    <w:rsid w:val="00653431"/>
    <w:rsid w:val="006547E6"/>
    <w:rsid w:val="00663C66"/>
    <w:rsid w:val="006656DD"/>
    <w:rsid w:val="006748F9"/>
    <w:rsid w:val="006758DD"/>
    <w:rsid w:val="00680DC0"/>
    <w:rsid w:val="00681F8E"/>
    <w:rsid w:val="00686B90"/>
    <w:rsid w:val="00691D19"/>
    <w:rsid w:val="00696E13"/>
    <w:rsid w:val="006B2EBD"/>
    <w:rsid w:val="006C50E5"/>
    <w:rsid w:val="006D07CE"/>
    <w:rsid w:val="006D0ED0"/>
    <w:rsid w:val="006D6996"/>
    <w:rsid w:val="006D6F0E"/>
    <w:rsid w:val="006E2108"/>
    <w:rsid w:val="006E395C"/>
    <w:rsid w:val="006F0402"/>
    <w:rsid w:val="007072B8"/>
    <w:rsid w:val="00710CC8"/>
    <w:rsid w:val="00712A83"/>
    <w:rsid w:val="007206AB"/>
    <w:rsid w:val="00721B33"/>
    <w:rsid w:val="00724128"/>
    <w:rsid w:val="00727569"/>
    <w:rsid w:val="007316B3"/>
    <w:rsid w:val="0073400C"/>
    <w:rsid w:val="00735AFF"/>
    <w:rsid w:val="00735FE6"/>
    <w:rsid w:val="007372FA"/>
    <w:rsid w:val="00737632"/>
    <w:rsid w:val="00741FB7"/>
    <w:rsid w:val="0074789A"/>
    <w:rsid w:val="00760DB2"/>
    <w:rsid w:val="007628E4"/>
    <w:rsid w:val="00762F43"/>
    <w:rsid w:val="00766127"/>
    <w:rsid w:val="0077038B"/>
    <w:rsid w:val="00774840"/>
    <w:rsid w:val="00784DD8"/>
    <w:rsid w:val="0079116B"/>
    <w:rsid w:val="007964D1"/>
    <w:rsid w:val="007A5D31"/>
    <w:rsid w:val="007B0379"/>
    <w:rsid w:val="007B52A5"/>
    <w:rsid w:val="007C2E9B"/>
    <w:rsid w:val="007C403D"/>
    <w:rsid w:val="007C443D"/>
    <w:rsid w:val="007C4AFB"/>
    <w:rsid w:val="007D66AE"/>
    <w:rsid w:val="007D75D6"/>
    <w:rsid w:val="008276AE"/>
    <w:rsid w:val="00846B7A"/>
    <w:rsid w:val="00847503"/>
    <w:rsid w:val="00852A24"/>
    <w:rsid w:val="00861AAE"/>
    <w:rsid w:val="00862C65"/>
    <w:rsid w:val="0086366B"/>
    <w:rsid w:val="008704CD"/>
    <w:rsid w:val="00873DE5"/>
    <w:rsid w:val="00883247"/>
    <w:rsid w:val="008946F1"/>
    <w:rsid w:val="008A222C"/>
    <w:rsid w:val="008A684B"/>
    <w:rsid w:val="008B3632"/>
    <w:rsid w:val="008B3D22"/>
    <w:rsid w:val="008B627F"/>
    <w:rsid w:val="008C2880"/>
    <w:rsid w:val="008C2C64"/>
    <w:rsid w:val="008C3DBD"/>
    <w:rsid w:val="008D50D9"/>
    <w:rsid w:val="008D532B"/>
    <w:rsid w:val="008D53CC"/>
    <w:rsid w:val="008D562E"/>
    <w:rsid w:val="008E68A9"/>
    <w:rsid w:val="008E697B"/>
    <w:rsid w:val="008F2847"/>
    <w:rsid w:val="008F39D4"/>
    <w:rsid w:val="008F4BB3"/>
    <w:rsid w:val="0090421C"/>
    <w:rsid w:val="00907467"/>
    <w:rsid w:val="009105EB"/>
    <w:rsid w:val="0091254E"/>
    <w:rsid w:val="009152D5"/>
    <w:rsid w:val="00917DD8"/>
    <w:rsid w:val="00923FAC"/>
    <w:rsid w:val="0092720B"/>
    <w:rsid w:val="00932B55"/>
    <w:rsid w:val="00940EB7"/>
    <w:rsid w:val="009413D5"/>
    <w:rsid w:val="00945716"/>
    <w:rsid w:val="0094659E"/>
    <w:rsid w:val="00947941"/>
    <w:rsid w:val="00957242"/>
    <w:rsid w:val="00961D74"/>
    <w:rsid w:val="0096267D"/>
    <w:rsid w:val="00967BA5"/>
    <w:rsid w:val="00967E9C"/>
    <w:rsid w:val="00970223"/>
    <w:rsid w:val="00976575"/>
    <w:rsid w:val="00983084"/>
    <w:rsid w:val="00983260"/>
    <w:rsid w:val="00985909"/>
    <w:rsid w:val="009900F9"/>
    <w:rsid w:val="00995B68"/>
    <w:rsid w:val="009A42AB"/>
    <w:rsid w:val="009B2C48"/>
    <w:rsid w:val="009C7D84"/>
    <w:rsid w:val="009D1379"/>
    <w:rsid w:val="009D3F58"/>
    <w:rsid w:val="009D7176"/>
    <w:rsid w:val="009D7719"/>
    <w:rsid w:val="009E774D"/>
    <w:rsid w:val="009F1E68"/>
    <w:rsid w:val="009F2EBB"/>
    <w:rsid w:val="00A07232"/>
    <w:rsid w:val="00A109AA"/>
    <w:rsid w:val="00A1382E"/>
    <w:rsid w:val="00A15C88"/>
    <w:rsid w:val="00A25E44"/>
    <w:rsid w:val="00A32BA4"/>
    <w:rsid w:val="00A35CA1"/>
    <w:rsid w:val="00A36B63"/>
    <w:rsid w:val="00A37359"/>
    <w:rsid w:val="00A44428"/>
    <w:rsid w:val="00A44FE4"/>
    <w:rsid w:val="00A6238F"/>
    <w:rsid w:val="00A627DB"/>
    <w:rsid w:val="00A759A5"/>
    <w:rsid w:val="00A8418A"/>
    <w:rsid w:val="00A84878"/>
    <w:rsid w:val="00A86FD1"/>
    <w:rsid w:val="00A87264"/>
    <w:rsid w:val="00AA09FE"/>
    <w:rsid w:val="00AA30B8"/>
    <w:rsid w:val="00AA3723"/>
    <w:rsid w:val="00AA6D4A"/>
    <w:rsid w:val="00AA75F2"/>
    <w:rsid w:val="00AC335C"/>
    <w:rsid w:val="00AC52ED"/>
    <w:rsid w:val="00AC672F"/>
    <w:rsid w:val="00AD5F07"/>
    <w:rsid w:val="00AD5FCE"/>
    <w:rsid w:val="00AE5574"/>
    <w:rsid w:val="00AE721B"/>
    <w:rsid w:val="00AF45D3"/>
    <w:rsid w:val="00AF6AD0"/>
    <w:rsid w:val="00AF7527"/>
    <w:rsid w:val="00B024CD"/>
    <w:rsid w:val="00B3241F"/>
    <w:rsid w:val="00B3763C"/>
    <w:rsid w:val="00B427FD"/>
    <w:rsid w:val="00B55373"/>
    <w:rsid w:val="00B5796C"/>
    <w:rsid w:val="00B701C4"/>
    <w:rsid w:val="00B71831"/>
    <w:rsid w:val="00B817DD"/>
    <w:rsid w:val="00B83D3E"/>
    <w:rsid w:val="00BB2C01"/>
    <w:rsid w:val="00BB2F0F"/>
    <w:rsid w:val="00BB362F"/>
    <w:rsid w:val="00BB4F34"/>
    <w:rsid w:val="00BC079C"/>
    <w:rsid w:val="00BC5517"/>
    <w:rsid w:val="00BD50DA"/>
    <w:rsid w:val="00BD7552"/>
    <w:rsid w:val="00BE0FCC"/>
    <w:rsid w:val="00BF633D"/>
    <w:rsid w:val="00C05F7E"/>
    <w:rsid w:val="00C12A8B"/>
    <w:rsid w:val="00C14338"/>
    <w:rsid w:val="00C21441"/>
    <w:rsid w:val="00C23C6E"/>
    <w:rsid w:val="00C24877"/>
    <w:rsid w:val="00C259F7"/>
    <w:rsid w:val="00C27090"/>
    <w:rsid w:val="00C30396"/>
    <w:rsid w:val="00C323EF"/>
    <w:rsid w:val="00C34394"/>
    <w:rsid w:val="00C368F0"/>
    <w:rsid w:val="00C429DC"/>
    <w:rsid w:val="00C652D9"/>
    <w:rsid w:val="00C66A4B"/>
    <w:rsid w:val="00C70451"/>
    <w:rsid w:val="00C76456"/>
    <w:rsid w:val="00CA3D86"/>
    <w:rsid w:val="00CA597A"/>
    <w:rsid w:val="00CA67AC"/>
    <w:rsid w:val="00D067D3"/>
    <w:rsid w:val="00D16FC3"/>
    <w:rsid w:val="00D202CB"/>
    <w:rsid w:val="00D219F5"/>
    <w:rsid w:val="00D23695"/>
    <w:rsid w:val="00D32393"/>
    <w:rsid w:val="00D33B57"/>
    <w:rsid w:val="00D34B6E"/>
    <w:rsid w:val="00D42FDA"/>
    <w:rsid w:val="00D447A0"/>
    <w:rsid w:val="00D64CB2"/>
    <w:rsid w:val="00D70173"/>
    <w:rsid w:val="00D71DC1"/>
    <w:rsid w:val="00D72BB8"/>
    <w:rsid w:val="00D774D9"/>
    <w:rsid w:val="00D91319"/>
    <w:rsid w:val="00D94C35"/>
    <w:rsid w:val="00DB737E"/>
    <w:rsid w:val="00DC3AEA"/>
    <w:rsid w:val="00DC44CC"/>
    <w:rsid w:val="00DC6671"/>
    <w:rsid w:val="00DC720A"/>
    <w:rsid w:val="00DC75DB"/>
    <w:rsid w:val="00DE18DA"/>
    <w:rsid w:val="00DE304E"/>
    <w:rsid w:val="00DE55F8"/>
    <w:rsid w:val="00E21829"/>
    <w:rsid w:val="00E21E1D"/>
    <w:rsid w:val="00E223EF"/>
    <w:rsid w:val="00E23EC3"/>
    <w:rsid w:val="00E31256"/>
    <w:rsid w:val="00E41B37"/>
    <w:rsid w:val="00E430B4"/>
    <w:rsid w:val="00E5340B"/>
    <w:rsid w:val="00E56773"/>
    <w:rsid w:val="00E61C30"/>
    <w:rsid w:val="00E642F7"/>
    <w:rsid w:val="00E824AF"/>
    <w:rsid w:val="00E87489"/>
    <w:rsid w:val="00E91F81"/>
    <w:rsid w:val="00E92A19"/>
    <w:rsid w:val="00EA1426"/>
    <w:rsid w:val="00EA1518"/>
    <w:rsid w:val="00EB0ABD"/>
    <w:rsid w:val="00ED0151"/>
    <w:rsid w:val="00ED73D5"/>
    <w:rsid w:val="00EE0D13"/>
    <w:rsid w:val="00EF3D1C"/>
    <w:rsid w:val="00EF733C"/>
    <w:rsid w:val="00F00D16"/>
    <w:rsid w:val="00F027E9"/>
    <w:rsid w:val="00F14E2E"/>
    <w:rsid w:val="00F20833"/>
    <w:rsid w:val="00F24491"/>
    <w:rsid w:val="00F2536B"/>
    <w:rsid w:val="00F27B1C"/>
    <w:rsid w:val="00F30777"/>
    <w:rsid w:val="00F31DAD"/>
    <w:rsid w:val="00F34A0C"/>
    <w:rsid w:val="00F35055"/>
    <w:rsid w:val="00F4281E"/>
    <w:rsid w:val="00F45684"/>
    <w:rsid w:val="00F46C03"/>
    <w:rsid w:val="00F551D0"/>
    <w:rsid w:val="00F575E2"/>
    <w:rsid w:val="00F65E40"/>
    <w:rsid w:val="00F711A5"/>
    <w:rsid w:val="00F747E9"/>
    <w:rsid w:val="00F761BC"/>
    <w:rsid w:val="00F80475"/>
    <w:rsid w:val="00F82543"/>
    <w:rsid w:val="00F866CC"/>
    <w:rsid w:val="00FB012B"/>
    <w:rsid w:val="00FB0F31"/>
    <w:rsid w:val="00FB18F3"/>
    <w:rsid w:val="00FB7A4B"/>
    <w:rsid w:val="00FC08CE"/>
    <w:rsid w:val="00FC39B1"/>
    <w:rsid w:val="00FC3AA7"/>
    <w:rsid w:val="00FD1F14"/>
    <w:rsid w:val="00FD7FE8"/>
    <w:rsid w:val="00FF1AB8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2DB4"/>
  <w15:chartTrackingRefBased/>
  <w15:docId w15:val="{11CA93D1-0349-495E-BD5E-D920D530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0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0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7B0379"/>
    <w:pPr>
      <w:suppressLineNumbers/>
    </w:pPr>
  </w:style>
  <w:style w:type="paragraph" w:styleId="Legenda">
    <w:name w:val="caption"/>
    <w:basedOn w:val="Normal"/>
    <w:next w:val="Normal"/>
    <w:uiPriority w:val="35"/>
    <w:unhideWhenUsed/>
    <w:qFormat/>
    <w:rsid w:val="00F35055"/>
    <w:pPr>
      <w:spacing w:after="200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BD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BD755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rsid w:val="002912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12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Hyperlink">
    <w:name w:val="Hyperlink"/>
    <w:basedOn w:val="Fontepargpadro"/>
    <w:uiPriority w:val="99"/>
    <w:semiHidden/>
    <w:unhideWhenUsed/>
    <w:rsid w:val="0029124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12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124F"/>
    <w:rPr>
      <w:rFonts w:ascii="Times New Roman" w:eastAsia="Arial Unicode MS" w:hAnsi="Times New Roman" w:cs="Tahoma"/>
      <w:kern w:val="3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9124F"/>
    <w:rPr>
      <w:vertAlign w:val="superscript"/>
    </w:rPr>
  </w:style>
  <w:style w:type="character" w:customStyle="1" w:styleId="apple-converted-space">
    <w:name w:val="apple-converted-space"/>
    <w:basedOn w:val="Fontepargpadro"/>
    <w:rsid w:val="0029124F"/>
  </w:style>
  <w:style w:type="paragraph" w:styleId="PargrafodaLista">
    <w:name w:val="List Paragraph"/>
    <w:basedOn w:val="Normal"/>
    <w:uiPriority w:val="34"/>
    <w:qFormat/>
    <w:rsid w:val="001B4E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28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8E4"/>
    <w:rPr>
      <w:rFonts w:ascii="Segoe UI" w:eastAsia="Arial Unicode MS" w:hAnsi="Segoe UI" w:cs="Segoe UI"/>
      <w:kern w:val="3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t.wikipedia.org/wiki/Especial:Fontes_de_livros/978857522429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4390-0409-4195-9154-0DC2FC00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Salamon</dc:creator>
  <cp:keywords/>
  <dc:description/>
  <cp:lastModifiedBy>Jordana Salamon</cp:lastModifiedBy>
  <cp:revision>201</cp:revision>
  <dcterms:created xsi:type="dcterms:W3CDTF">2015-03-17T14:01:00Z</dcterms:created>
  <dcterms:modified xsi:type="dcterms:W3CDTF">2019-05-08T13:51:00Z</dcterms:modified>
</cp:coreProperties>
</file>